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7FB" w:rsidRPr="008847FB" w:rsidRDefault="008847FB" w:rsidP="008847FB">
      <w:pPr>
        <w:shd w:val="clear" w:color="auto" w:fill="FFFFFF"/>
        <w:spacing w:before="375" w:after="188" w:line="240" w:lineRule="auto"/>
        <w:outlineLvl w:val="2"/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</w:pPr>
      <w:r w:rsidRPr="008847FB"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  <w:t xml:space="preserve">Орієнтири для оцінювання результатів навчання учнів в </w:t>
      </w:r>
      <w:proofErr w:type="spellStart"/>
      <w:r w:rsidRPr="008847FB"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  <w:t>інформатичній</w:t>
      </w:r>
      <w:proofErr w:type="spellEnd"/>
      <w:r w:rsidRPr="008847FB"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  <w:t xml:space="preserve"> освітній галузі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Інформатична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освітня галузь включає 4 групи споріднених результатів навчання, а саме:</w:t>
      </w:r>
    </w:p>
    <w:p w:rsidR="008847FB" w:rsidRPr="008847FB" w:rsidRDefault="008847FB" w:rsidP="008847FB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8847FB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1. Пошук, подання, перетворення, аналіз, узагальнення та систематизація даних, критичне оцінювання інформації для розв’язання життєвих проблем.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1.1. Дослідження та оцінка впливу інформаційних технологій на своє життя, навколишній світ і розвиток.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Навчальний прогрес характеризується тим, що учні вміють розпізнавати та формулювати задачі з різних предметних галузей і життєвих ситуацій з використанням засобів інформаційних технологій, оцінювати їх роль для розвитку науки і суспільства та визначати доцільність використання цифрових пристроїв для розв’язання проблем і власного розвитку.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8847FB" w:rsidRPr="008847FB" w:rsidRDefault="008847FB" w:rsidP="008847F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знання широкого спектру професій і галузей, зокрема міждисциплінарних, у яких використовуються цифрові технології;</w:t>
      </w:r>
    </w:p>
    <w:p w:rsidR="008847FB" w:rsidRPr="008847FB" w:rsidRDefault="008847FB" w:rsidP="008847F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наведення прикладів використання базових понять інформатики в різних предметних галузях, у житті громади, суспільства;</w:t>
      </w:r>
    </w:p>
    <w:p w:rsidR="008847FB" w:rsidRPr="008847FB" w:rsidRDefault="008847FB" w:rsidP="008847F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генерування ідей та пояснення їх цінності, експериментування з різними технологіями, розгляд альтернативних рішень за допомогою доступних цифрових ресурсів у різних предметних галузях для навчання і дозвілля;</w:t>
      </w:r>
    </w:p>
    <w:p w:rsidR="008847FB" w:rsidRPr="008847FB" w:rsidRDefault="008847FB" w:rsidP="008847F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оцінювання власного досвіду інформаційної взаємодії, самовираження через цифрові технології, впливу власної цифрової діяльності на інших осіб;</w:t>
      </w:r>
    </w:p>
    <w:p w:rsidR="008847FB" w:rsidRPr="008847FB" w:rsidRDefault="008847FB" w:rsidP="008847F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аргументація вибору доцільних цифрових пристроїв та/чи інформаційних технологій для розв’язання задач різних галузей;</w:t>
      </w:r>
    </w:p>
    <w:p w:rsidR="008847FB" w:rsidRPr="008847FB" w:rsidRDefault="008847FB" w:rsidP="008847F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опис того, як інформаційні технології сприяють чи перешкоджають новим формам досвіду, самовираженню, спілкуванню і співпраці;</w:t>
      </w:r>
    </w:p>
    <w:p w:rsidR="008847FB" w:rsidRPr="008847FB" w:rsidRDefault="008847FB" w:rsidP="008847F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опис наслідків масштабного збирання та аналізу персональних даних засобами цифрових технологій;</w:t>
      </w:r>
    </w:p>
    <w:p w:rsidR="008847FB" w:rsidRPr="008847FB" w:rsidRDefault="008847FB" w:rsidP="008847F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висловлення та аргументація власної думки щодо поширення цифрових інновацій і впливу інформаційних технологій на власний розвиток, розвиток науки і суспільства;</w:t>
      </w:r>
    </w:p>
    <w:p w:rsidR="008847FB" w:rsidRPr="008847FB" w:rsidRDefault="008847FB" w:rsidP="008847F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обговорення історичних змін інформаційних технологій та їхнього впливу на освіту, виробництво, суспільство, культуру з плином часу.</w:t>
      </w:r>
    </w:p>
    <w:p w:rsidR="008847FB" w:rsidRPr="008847FB" w:rsidRDefault="008847FB" w:rsidP="008847F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847F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5" style="width:0;height:0" o:hralign="center" o:hrstd="t" o:hrnoshade="t" o:hr="t" fillcolor="#333" stroked="f"/>
        </w:pic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lastRenderedPageBreak/>
        <w:t>1.2. Пошук, збирання, зберігання, представлення, перетворення, структурування, аналіз та узагальнення даних різних типів.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Держстандартом передбачено, що під час базового циклу навчання учні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пояснювати інформаційні процеси, які виконуються під час розв’язання задачі, оцінювати доцільність і надійність даних різних типів і джерел їх отримання, застосовувати різні стратегії пошуку, збору, передавання і зберігання інформації. Також школярі зможуть пояснювати сутність кодування і виконувати його відповідно до окреслених правил та обґрунтовано обирати спосіб візуального представлення даних і систем реального та віртуального світу.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8847FB" w:rsidRPr="008847FB" w:rsidRDefault="008847FB" w:rsidP="008847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розпізнавання інформаційних процесів у навчальних чи життєвих задачах, пояснення їх сутності;</w:t>
      </w:r>
    </w:p>
    <w:p w:rsidR="008847FB" w:rsidRPr="008847FB" w:rsidRDefault="008847FB" w:rsidP="008847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побудова схеми послідовності виконання процесів і взаємодій в інформаційній системі;</w:t>
      </w:r>
    </w:p>
    <w:p w:rsidR="008847FB" w:rsidRPr="008847FB" w:rsidRDefault="008847FB" w:rsidP="008847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добір ресурсів і технологій для здійснення інформаційних процесів;</w:t>
      </w:r>
    </w:p>
    <w:p w:rsidR="008847FB" w:rsidRPr="008847FB" w:rsidRDefault="008847FB" w:rsidP="008847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розпізнавання належності даних до певного типу на підставі спільних властивостей і методів опрацювання;</w:t>
      </w:r>
    </w:p>
    <w:p w:rsidR="008847FB" w:rsidRPr="008847FB" w:rsidRDefault="008847FB" w:rsidP="008847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застосування ключових слів і простих стратегій пошуку, зокрема розширеного, для пошуку відповідної інформації;</w:t>
      </w:r>
    </w:p>
    <w:p w:rsidR="008847FB" w:rsidRPr="008847FB" w:rsidRDefault="008847FB" w:rsidP="008847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пропонування джерел отримання додаткової інформації для розв’язання життєвої/ навчальної проблеми;</w:t>
      </w:r>
    </w:p>
    <w:p w:rsidR="008847FB" w:rsidRPr="008847FB" w:rsidRDefault="008847FB" w:rsidP="008847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зберігання попередніх результатів пошуку з використанням гіперпосилань чи закладок на сайті;</w:t>
      </w:r>
    </w:p>
    <w:p w:rsidR="008847FB" w:rsidRPr="008847FB" w:rsidRDefault="008847FB" w:rsidP="008847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створення анотованих списків інформаційних джерел;</w:t>
      </w:r>
    </w:p>
    <w:p w:rsidR="008847FB" w:rsidRPr="008847FB" w:rsidRDefault="008847FB" w:rsidP="008847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застосування базових прийомів збирання наборів даних різних обсягів і типів;</w:t>
      </w:r>
    </w:p>
    <w:p w:rsidR="008847FB" w:rsidRPr="008847FB" w:rsidRDefault="008847FB" w:rsidP="008847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сутності методу кодування;</w:t>
      </w:r>
    </w:p>
    <w:p w:rsidR="008847FB" w:rsidRPr="008847FB" w:rsidRDefault="008847FB" w:rsidP="008847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виконання кодування даних різних типів згідно з окресленими правилами;</w:t>
      </w:r>
    </w:p>
    <w:p w:rsidR="008847FB" w:rsidRPr="008847FB" w:rsidRDefault="008847FB" w:rsidP="008847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принципів представлення та опрацювання даних різних типів (числа, текст, звуки, зображення) у двійковому та інших видах кодування;</w:t>
      </w:r>
    </w:p>
    <w:p w:rsidR="008847FB" w:rsidRPr="008847FB" w:rsidRDefault="008847FB" w:rsidP="008847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обґрунтований вибір формату даних для збереження об’єктів різних типів, враховуючи можливість втрати даних;</w:t>
      </w:r>
    </w:p>
    <w:p w:rsidR="008847FB" w:rsidRPr="008847FB" w:rsidRDefault="008847FB" w:rsidP="008847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візуальне представлення даних, обґрунтування вибраного способу та реалізація його за допомогою цифрових технологій для систем реального та віртуального світу;</w:t>
      </w:r>
    </w:p>
    <w:p w:rsidR="008847FB" w:rsidRPr="008847FB" w:rsidRDefault="008847FB" w:rsidP="008847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складання повідомлення на основі візуального представлення даних. </w:t>
      </w:r>
    </w:p>
    <w:p w:rsidR="008847FB" w:rsidRPr="008847FB" w:rsidRDefault="008847FB" w:rsidP="008847F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847F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6" style="width:0;height:0" o:hralign="center" o:hrstd="t" o:hrnoshade="t" o:hr="t" fillcolor="#333" stroked="f"/>
        </w:pic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1.3. Побудова інформаційних моделей об’єктів, явищ і процесів. 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До конкретних результатів навчання учнів відноситься вміння будувати і використовувати інформаційні моделі  об’єктів, явищ і процесів для розв’язання проблем реального та віртуального світів, визначати ризики і </w:t>
      </w: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прогнозувати наслідки можливих рішень, прийнятих на основі інформаційних моделей.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8847FB" w:rsidRPr="008847FB" w:rsidRDefault="008847FB" w:rsidP="008847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проблем, які можна розв’язати за допомогою моделювання і симуляції;</w:t>
      </w:r>
    </w:p>
    <w:p w:rsidR="008847FB" w:rsidRPr="008847FB" w:rsidRDefault="008847FB" w:rsidP="008847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формулювання гіпотез щодо розв’язання проблеми з використанням інформаційних технологій;</w:t>
      </w:r>
    </w:p>
    <w:p w:rsidR="008847FB" w:rsidRPr="008847FB" w:rsidRDefault="008847FB" w:rsidP="008847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створення та розгляд наборів даних для перевірки, підтвердження чи спростування твердження/гіпотези;</w:t>
      </w:r>
    </w:p>
    <w:p w:rsidR="008847FB" w:rsidRPr="008847FB" w:rsidRDefault="008847FB" w:rsidP="008847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визначення об’єктів, їх властивостей, значень властивостей у заданій предметній галузі та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зв’язків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між ними;</w:t>
      </w:r>
    </w:p>
    <w:p w:rsidR="008847FB" w:rsidRPr="008847FB" w:rsidRDefault="008847FB" w:rsidP="008847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побудова, тестування, зміна інформаційної моделі для підтвердження/ спростування гіпотези, дослідження систем реального світу;</w:t>
      </w:r>
    </w:p>
    <w:p w:rsidR="008847FB" w:rsidRPr="008847FB" w:rsidRDefault="008847FB" w:rsidP="008847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обмеженості моделей порівняно з реальними об’єктами чи системами;</w:t>
      </w:r>
    </w:p>
    <w:p w:rsidR="008847FB" w:rsidRPr="008847FB" w:rsidRDefault="008847FB" w:rsidP="008847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розрізнення залежних і незалежних подій, що змінюють стан інформаційної моделі;</w:t>
      </w:r>
    </w:p>
    <w:p w:rsidR="008847FB" w:rsidRPr="008847FB" w:rsidRDefault="008847FB" w:rsidP="008847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визначення причинно-наслідкових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зв’язків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у готовій моделі, а також способів їх підтвердження;</w:t>
      </w:r>
    </w:p>
    <w:p w:rsidR="008847FB" w:rsidRPr="008847FB" w:rsidRDefault="008847FB" w:rsidP="008847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прогнозування результатів/ризиків зміни стану моделі внаслідок зміни значень властивостей і формулювання висновків, наскільки отримані результати експерименту з моделлю відповідають гіпотезі/прогнозу;</w:t>
      </w:r>
    </w:p>
    <w:p w:rsidR="008847FB" w:rsidRPr="008847FB" w:rsidRDefault="008847FB" w:rsidP="008847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пропонування варіантів розв’язання проблем реального і віртуального світу на основі комп’ютерного моделювання.</w:t>
      </w:r>
    </w:p>
    <w:p w:rsidR="008847FB" w:rsidRPr="008847FB" w:rsidRDefault="008847FB" w:rsidP="008847F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847F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7" style="width:0;height:0" o:hralign="center" o:hrstd="t" o:hrnoshade="t" o:hr="t" fillcolor="#333" stroked="f"/>
        </w:pic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1.4. Критична оцінка інформації, отриманої з різних джерел.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Передбачається, що під час базового циклу навчання учні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аргументувати та обстоювати власну позицію з використанням різноманітних ресурсів, порівнювати альтернативні погляди з кількох інформаційних джерел, аргументовано доводити/спростовувати автентичність медіа, а також оцінювати роль і розпізнавати техніку маніпуляцій і пропаганди в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медіатекстах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8847FB" w:rsidRPr="008847FB" w:rsidRDefault="008847FB" w:rsidP="008847F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запропонованих та самостійний пошук додаткових ресурсів для перевірки сумнівної інформації;</w:t>
      </w:r>
    </w:p>
    <w:p w:rsidR="008847FB" w:rsidRPr="008847FB" w:rsidRDefault="008847FB" w:rsidP="008847F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користування наданими і пропонування своїх критеріїв для оцінювання надійності інформаційних джерел;</w:t>
      </w:r>
    </w:p>
    <w:p w:rsidR="008847FB" w:rsidRPr="008847FB" w:rsidRDefault="008847FB" w:rsidP="008847F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розпізнавання сильних і слабких аргументів щодо оцінювання джерел і даних в альтернативних поглядах;</w:t>
      </w:r>
    </w:p>
    <w:p w:rsidR="008847FB" w:rsidRPr="008847FB" w:rsidRDefault="008847FB" w:rsidP="008847F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використання фактів і неявних доказів під час формування власних висновків на основі аналізу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медіатекстів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;</w:t>
      </w:r>
    </w:p>
    <w:p w:rsidR="008847FB" w:rsidRPr="008847FB" w:rsidRDefault="008847FB" w:rsidP="008847F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підтвердження/спростування фактів редагування фото, зображень, аудіо, відео тощо за допомогою цифрових інструментів і технологій;</w:t>
      </w:r>
    </w:p>
    <w:p w:rsidR="008847FB" w:rsidRPr="008847FB" w:rsidRDefault="008847FB" w:rsidP="008847F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опис впливу та ризиків використання ненадійної чи спотвореної інформації на прийняття рішень чи емоційний стан адресатів;</w:t>
      </w:r>
    </w:p>
    <w:p w:rsidR="008847FB" w:rsidRPr="008847FB" w:rsidRDefault="008847FB" w:rsidP="008847F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знання кількох маніпулятивних прийомів і поширених технік пропаганди, здійснюваних засобами цифрових технологій;</w:t>
      </w:r>
    </w:p>
    <w:p w:rsidR="008847FB" w:rsidRPr="008847FB" w:rsidRDefault="008847FB" w:rsidP="008847F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розрізнення маніпулятивних технік і пропаганди в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медіатекстах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та інформаційних повідомленнях;</w:t>
      </w:r>
    </w:p>
    <w:p w:rsidR="008847FB" w:rsidRPr="008847FB" w:rsidRDefault="008847FB" w:rsidP="008847F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розпізнавання хибних та упереджених тверджень в інформаційних повідомленнях.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noProof/>
          <w:color w:val="333333"/>
          <w:sz w:val="26"/>
          <w:szCs w:val="26"/>
          <w:lang w:eastAsia="uk-UA"/>
        </w:rPr>
        <w:drawing>
          <wp:inline distT="0" distB="0" distL="0" distR="0">
            <wp:extent cx="5526405" cy="3275965"/>
            <wp:effectExtent l="0" t="0" r="0" b="635"/>
            <wp:docPr id="3" name="Рисунок 3" descr="https://naurok.com.ua/uploads/2022/%D0%96%D1%83%D1%80%D0%BD%D0%B0%D0%BB/191996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naurok.com.ua/uploads/2022/%D0%96%D1%83%D1%80%D0%BD%D0%B0%D0%BB/1919965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405" cy="327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7FB" w:rsidRPr="008847FB" w:rsidRDefault="008847FB" w:rsidP="008847FB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8847FB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2. Створення інформаційних продуктів і програм для ефективного розв’язання задач/проблем, творчого самовираження (індивідуально і у співпраці) за допомогою цифрових пристроїв і без них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2.1. Розробка та реалізація алгоритмів.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Держстандартом передбачено, що школярі мають навчитися розробляти алгоритми з вкладеними структурами і даними різних типів та аргументувати їхню ефективність для опрацювання наборів та структур даних.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8847FB" w:rsidRPr="008847FB" w:rsidRDefault="008847FB" w:rsidP="008847F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формулювання та виконання основних етапів алгоритмічного розв’язування задачі;</w:t>
      </w:r>
    </w:p>
    <w:p w:rsidR="008847FB" w:rsidRPr="008847FB" w:rsidRDefault="008847FB" w:rsidP="008847F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операцій з даними різних типів, зокрема логічними та рядковими, і використання їх в алгоритмах;</w:t>
      </w:r>
    </w:p>
    <w:p w:rsidR="008847FB" w:rsidRPr="008847FB" w:rsidRDefault="008847FB" w:rsidP="008847F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створення алгоритмів із вкладеними структурами та ітеративними обчисленнями, аргументація їх вибору;</w:t>
      </w:r>
    </w:p>
    <w:p w:rsidR="008847FB" w:rsidRPr="008847FB" w:rsidRDefault="008847FB" w:rsidP="008847F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основних алгоритмів пошуку і сортування;</w:t>
      </w:r>
    </w:p>
    <w:p w:rsidR="008847FB" w:rsidRPr="008847FB" w:rsidRDefault="008847FB" w:rsidP="008847F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прогнозування впливу зміни алгоритму, наборів вхідних даних на результат роботи алгоритму;</w:t>
      </w:r>
    </w:p>
    <w:p w:rsidR="008847FB" w:rsidRPr="008847FB" w:rsidRDefault="008847FB" w:rsidP="008847F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добір наборів даних для перевірки правильності роботи алгоритму;</w:t>
      </w:r>
    </w:p>
    <w:p w:rsidR="008847FB" w:rsidRPr="008847FB" w:rsidRDefault="008847FB" w:rsidP="008847F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порівняння альтернативних алгоритмів розв’язання однієї задачі за різними ознаками. </w:t>
      </w:r>
    </w:p>
    <w:p w:rsidR="008847FB" w:rsidRPr="008847FB" w:rsidRDefault="008847FB" w:rsidP="008847F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847F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9" style="width:0;height:0" o:hralign="center" o:hrstd="t" o:hrnoshade="t" o:hr="t" fillcolor="#333" stroked="f"/>
        </w:pic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 xml:space="preserve">2.2. Створення та налагодження програмних </w:t>
      </w:r>
      <w:proofErr w:type="spellStart"/>
      <w:r w:rsidRPr="008847FB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проєктів</w:t>
      </w:r>
      <w:proofErr w:type="spellEnd"/>
      <w:r w:rsidRPr="008847FB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Передбачається, що школярі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налагоджувати роботу проєкту на підставі аналізу результатів його виконання і відгуків користувачів, усувати помилки та використовувати їх як можливість для вдосконалення проєкту чи власного розвитку.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8847FB" w:rsidRPr="008847FB" w:rsidRDefault="008847FB" w:rsidP="008847F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розробка програм, що містять команди з вкладеними структурами і даними різних типів (індивідуально і в групі);</w:t>
      </w:r>
    </w:p>
    <w:p w:rsidR="008847FB" w:rsidRPr="008847FB" w:rsidRDefault="008847FB" w:rsidP="008847F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розробка та реалізація програмних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проєктів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, які обробляють події;</w:t>
      </w:r>
    </w:p>
    <w:p w:rsidR="008847FB" w:rsidRPr="008847FB" w:rsidRDefault="008847FB" w:rsidP="008847F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відповідних інструментів для самостійного налагодження програми;</w:t>
      </w:r>
    </w:p>
    <w:p w:rsidR="008847FB" w:rsidRPr="008847FB" w:rsidRDefault="008847FB" w:rsidP="008847F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ітеративного підходу до розробки програмного продукту (визначення проблеми, генерування ідей, розробка, тестування і покращення рішення) для розв’язання задач;</w:t>
      </w:r>
    </w:p>
    <w:p w:rsidR="008847FB" w:rsidRPr="008847FB" w:rsidRDefault="008847FB" w:rsidP="008847F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створення, вдосконалення чи зміна вже створених програм для додавання нових можливостей, використання різних форм взаємодії з користувачем з урахуванням ризиків;</w:t>
      </w:r>
    </w:p>
    <w:p w:rsidR="008847FB" w:rsidRPr="008847FB" w:rsidRDefault="008847FB" w:rsidP="008847F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створення наборів тестових даних та оцінювання результату з погляду відповідності поставленій задачі;</w:t>
      </w:r>
    </w:p>
    <w:p w:rsidR="008847FB" w:rsidRPr="008847FB" w:rsidRDefault="008847FB" w:rsidP="008847F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розрізнення синтаксичних, логічних помилок і помилок часу виконання, пропонування способів їх виправлення;</w:t>
      </w:r>
    </w:p>
    <w:p w:rsidR="008847FB" w:rsidRPr="008847FB" w:rsidRDefault="008847FB" w:rsidP="008847F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сприяння отриманню та використанню відгуків користувачів для розробки і покращення програми;</w:t>
      </w:r>
    </w:p>
    <w:p w:rsidR="008847FB" w:rsidRPr="008847FB" w:rsidRDefault="008847FB" w:rsidP="008847F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виявлення наполегливості, адаптивності, ініціативності, відкритості до творчого експериментування під час розробки програмних проектів.</w:t>
      </w:r>
    </w:p>
    <w:p w:rsidR="008847FB" w:rsidRPr="008847FB" w:rsidRDefault="008847FB" w:rsidP="008847F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847F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0" style="width:0;height:0" o:hralign="center" o:hrstd="t" o:hrnoshade="t" o:hr="t" fillcolor="#333" stroked="f"/>
        </w:pic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 xml:space="preserve">2.3. Розроблення модульних </w:t>
      </w:r>
      <w:proofErr w:type="spellStart"/>
      <w:r w:rsidRPr="008847FB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проєктів</w:t>
      </w:r>
      <w:proofErr w:type="spellEnd"/>
      <w:r w:rsidRPr="008847FB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Навчальний прогрес характеризується тим, що учні вміють пояснювати цінність декомпозиції і модульної технології для розв’язання комплексних проблем, створювати складені програми, узгоджуючи взаємодію їх функціональних частин, та розуміти переваги використання функцій як абстрактного розв’язання задач певного типу.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8847FB" w:rsidRPr="008847FB" w:rsidRDefault="008847FB" w:rsidP="008847F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 xml:space="preserve">планування діяльності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проєктної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групи для створення модульного проєкту;</w:t>
      </w:r>
    </w:p>
    <w:p w:rsidR="008847FB" w:rsidRPr="008847FB" w:rsidRDefault="008847FB" w:rsidP="008847F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виділення в комплексних проблемах простих складових частин і визначення їх взаємодії;</w:t>
      </w:r>
    </w:p>
    <w:p w:rsidR="008847FB" w:rsidRPr="008847FB" w:rsidRDefault="008847FB" w:rsidP="008847F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розробка рішення для окремих частин проєкту у вигляді процедур чи функцій;</w:t>
      </w:r>
    </w:p>
    <w:p w:rsidR="008847FB" w:rsidRPr="008847FB" w:rsidRDefault="008847FB" w:rsidP="008847F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використання в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проєкті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бібліотеки чи інших раніше створених програмних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модулей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, зокрема для розв’язання нових чи подібних задач.</w:t>
      </w:r>
    </w:p>
    <w:p w:rsidR="008847FB" w:rsidRPr="008847FB" w:rsidRDefault="008847FB" w:rsidP="008847F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847F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1" style="width:0;height:0" o:hralign="center" o:hrstd="t" o:hrnoshade="t" o:hr="t" fillcolor="#333" stroked="f"/>
        </w:pic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2.4. Створення та опрацювання інформаційних продуктів із використанням даних різних типів.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Конкретними результатами навчання є вміння учнів експериментувати з ідеями та ресурсами, рішеннями і технологіями під час створення інформаційних продуктів, аналізувати можливості програмних засобів та обґрунтовувати їх вибір, створювати інформаційні продукти та інтегрувати їх компоненти, працюючи індивідуально або у співпраці з іншими.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8847FB" w:rsidRPr="008847FB" w:rsidRDefault="008847FB" w:rsidP="008847F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вибір і комбінування рядів текстів, зображень, звуків, анімацій, відео тощо для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проєктування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, розробки, публікації та представлення інформаційних продуктів і виконання творчих і навчальних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проєктів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;</w:t>
      </w:r>
    </w:p>
    <w:p w:rsidR="008847FB" w:rsidRPr="008847FB" w:rsidRDefault="008847FB" w:rsidP="008847F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аналіз можливостей програмних засобів для створення інформаційних продуктів для опрацювання стандартних типів даних за власними критеріями, самостійне вивчення нових;</w:t>
      </w:r>
    </w:p>
    <w:p w:rsidR="008847FB" w:rsidRPr="008847FB" w:rsidRDefault="008847FB" w:rsidP="008847F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аргументований вибір і використання програмних засобів і технологій для створення і удосконалення інформаційних продуктів;</w:t>
      </w:r>
    </w:p>
    <w:p w:rsidR="008847FB" w:rsidRPr="008847FB" w:rsidRDefault="008847FB" w:rsidP="008847F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створення інформаційних продуктів в різних режимах (он-лайн, оф-лайн), опрацювання та зберігання їх у різних форматах;</w:t>
      </w:r>
    </w:p>
    <w:p w:rsidR="008847FB" w:rsidRPr="008847FB" w:rsidRDefault="008847FB" w:rsidP="008847F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створення текстових документів з різними типами об’єктів, оформлення багатосторінкових документів, використання стильового оформлення, автоматизованих засобів і різних способів введення даних;</w:t>
      </w:r>
    </w:p>
    <w:p w:rsidR="008847FB" w:rsidRPr="008847FB" w:rsidRDefault="008847FB" w:rsidP="008847F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аргументований вибір і застосування засобів для побудови малюнків різних типів у різних графічних редакторах;</w:t>
      </w:r>
    </w:p>
    <w:p w:rsidR="008847FB" w:rsidRPr="008847FB" w:rsidRDefault="008847FB" w:rsidP="008847F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програмного забезпечення для опрацювання числових даних, візуалізації результатів з використанням математичних, статистичних, фінансових, логічних функцій;</w:t>
      </w:r>
    </w:p>
    <w:p w:rsidR="008847FB" w:rsidRPr="008847FB" w:rsidRDefault="008847FB" w:rsidP="008847F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аналіз числових даних, представлених у вигляді таблиць і діаграм;</w:t>
      </w:r>
    </w:p>
    <w:p w:rsidR="008847FB" w:rsidRPr="008847FB" w:rsidRDefault="008847FB" w:rsidP="008847F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створення аудіо- і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відеопродуктів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, розгалужених мультимедійних презентацій з налагодженням їх демонстрації;</w:t>
      </w:r>
    </w:p>
    <w:p w:rsidR="008847FB" w:rsidRPr="008847FB" w:rsidRDefault="008847FB" w:rsidP="008847F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гіпертекстових документів і створення гіпертекстових посилань в документах різних типів;</w:t>
      </w:r>
    </w:p>
    <w:p w:rsidR="008847FB" w:rsidRPr="008847FB" w:rsidRDefault="008847FB" w:rsidP="008847F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особливостей нелінійного тексту;</w:t>
      </w:r>
    </w:p>
    <w:p w:rsidR="008847FB" w:rsidRPr="008847FB" w:rsidRDefault="008847FB" w:rsidP="008847F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інтеграція використання засобів опрацювання електронних документів різних типів;</w:t>
      </w:r>
    </w:p>
    <w:p w:rsidR="008847FB" w:rsidRPr="008847FB" w:rsidRDefault="008847FB" w:rsidP="008847F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визначення відповідності змісту і вигляду інформаційного продукту цільовій аудиторії, збір відгуків користувачів для вдосконалення продукту;</w:t>
      </w:r>
    </w:p>
    <w:p w:rsidR="008847FB" w:rsidRPr="008847FB" w:rsidRDefault="008847FB" w:rsidP="008847F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пропонування власних критеріїв оформлення і якості інформаційних продуктів.</w:t>
      </w:r>
    </w:p>
    <w:p w:rsidR="008847FB" w:rsidRPr="008847FB" w:rsidRDefault="008847FB" w:rsidP="008847F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847F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2" style="width:0;height:0" o:hralign="center" o:hrstd="t" o:hrnoshade="t" o:hr="t" fillcolor="#333" stroked="f"/>
        </w:pic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2.5. Співпраця в команді для створення інформаційного продукту.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Держстандартом передбачено, що учні знатимуть цифрові інструменти і технології для підтримки процесів співпраці та представлення роботи групи,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проєктувати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та розробляти програмний продукт, використовувати ефективні засоби цифрової комунікації, співпрацювати з іншими, розуміти і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враховути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погляди та емоційний стан інших учасників групи, а також виявляти ініціативність та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конструктивно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обговорювати результати і перебіг  командної роботи на основі критеріїв співробітництва.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8847FB" w:rsidRPr="008847FB" w:rsidRDefault="008847FB" w:rsidP="008847F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складання плану роботи створення інформаційного продукту, визначення кроків і ролей учасників, враховуючи якості та здібності, необхідні для виконання різних задач;</w:t>
      </w:r>
    </w:p>
    <w:p w:rsidR="008847FB" w:rsidRPr="008847FB" w:rsidRDefault="008847FB" w:rsidP="008847F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розробка правил роботи групи та їх дотримання;</w:t>
      </w:r>
    </w:p>
    <w:p w:rsidR="008847FB" w:rsidRPr="008847FB" w:rsidRDefault="008847FB" w:rsidP="008847F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пропонування різних цифрових інструментів і технологій для організації групової роботи над спільним інформаційним продуктом;</w:t>
      </w:r>
    </w:p>
    <w:p w:rsidR="008847FB" w:rsidRPr="008847FB" w:rsidRDefault="008847FB" w:rsidP="008847F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аргументований вибір цифрових інструментів і технологій для представлення та обговорення результатів групової діяльності;</w:t>
      </w:r>
    </w:p>
    <w:p w:rsidR="008847FB" w:rsidRPr="008847FB" w:rsidRDefault="008847FB" w:rsidP="008847F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впливу особистісних характеристик на взаємодію учасників групи;</w:t>
      </w:r>
    </w:p>
    <w:p w:rsidR="008847FB" w:rsidRPr="008847FB" w:rsidRDefault="008847FB" w:rsidP="008847F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впливу емоцій на роботу команди, знання і використання способів керування емоціями;</w:t>
      </w:r>
    </w:p>
    <w:p w:rsidR="008847FB" w:rsidRPr="008847FB" w:rsidRDefault="008847FB" w:rsidP="008847F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виявлення ініціативи щодо розв’язання проблем і конфліктів, які впливають на роботу групи, зважаючи на думки і почуття інших осіб;</w:t>
      </w:r>
    </w:p>
    <w:p w:rsidR="008847FB" w:rsidRPr="008847FB" w:rsidRDefault="008847FB" w:rsidP="008847F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відповідальність за виконання простих завдань у груповій діяльності із створення інформаційного продукту;</w:t>
      </w:r>
    </w:p>
    <w:p w:rsidR="008847FB" w:rsidRPr="008847FB" w:rsidRDefault="008847FB" w:rsidP="008847F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розрізнення конструктивного та деструктивного зворотного зв’язку;</w:t>
      </w:r>
    </w:p>
    <w:p w:rsidR="008847FB" w:rsidRPr="008847FB" w:rsidRDefault="008847FB" w:rsidP="008847F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формулювання критеріїв співробітництва у груповій діяльності;</w:t>
      </w:r>
    </w:p>
    <w:p w:rsidR="008847FB" w:rsidRPr="008847FB" w:rsidRDefault="008847FB" w:rsidP="008847F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оцінювання групової роботи, наведення аргументів і переконання інших осіб, спираючись на критерії співробітництва.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 </w:t>
      </w:r>
      <w:r w:rsidRPr="008847FB">
        <w:rPr>
          <w:rFonts w:ascii="Arial" w:eastAsia="Times New Roman" w:hAnsi="Arial" w:cs="Arial"/>
          <w:noProof/>
          <w:color w:val="333333"/>
          <w:sz w:val="26"/>
          <w:szCs w:val="26"/>
          <w:lang w:eastAsia="uk-UA"/>
        </w:rPr>
        <w:drawing>
          <wp:inline distT="0" distB="0" distL="0" distR="0">
            <wp:extent cx="5581650" cy="4802505"/>
            <wp:effectExtent l="0" t="0" r="0" b="0"/>
            <wp:docPr id="2" name="Рисунок 2" descr="https://naurok.com.ua/uploads/2022/%D0%96%D1%83%D1%80%D0%BD%D0%B0%D0%BB/2333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naurok.com.ua/uploads/2022/%D0%96%D1%83%D1%80%D0%BD%D0%B0%D0%BB/233362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480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7FB" w:rsidRPr="008847FB" w:rsidRDefault="008847FB" w:rsidP="008847FB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8847FB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3. Усвідомлене використання інформаційних і комунікаційних технологій та цифрових пристроїв для доступу до інформації, спілкування та співпраці як творця та/або споживача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3.1. Використання широкого спектру цифрових пристроїв.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 конкретних результатів навчання учнів відноситься самостійне дослідження можливостей різних цифрових пристроїв для оптимального використання їх у власній інформаційній діяльності та опис процесу опрацювання даних в інформаційних системах.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8847FB" w:rsidRPr="008847FB" w:rsidRDefault="008847FB" w:rsidP="008847F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зацікавленість новими цифровими пристроями, їх можливостями і функціями та дослідження їх;</w:t>
      </w:r>
    </w:p>
    <w:p w:rsidR="008847FB" w:rsidRPr="008847FB" w:rsidRDefault="008847FB" w:rsidP="008847F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обґрунтований вибір апаратного чи програмного способу розв’язання задачі;</w:t>
      </w:r>
    </w:p>
    <w:p w:rsidR="008847FB" w:rsidRPr="008847FB" w:rsidRDefault="008847FB" w:rsidP="008847F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розробка та застосування критеріїв для оцінювання і вибору комп’ютерної системи та/або її компонентів для заданої задачі;</w:t>
      </w:r>
    </w:p>
    <w:p w:rsidR="008847FB" w:rsidRPr="008847FB" w:rsidRDefault="008847FB" w:rsidP="008847F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 xml:space="preserve">пояснення функціонального призначення, основних характеристик та взаємозв’язку складових інформаційних систем, зокрема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роботизованих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, і мереж.</w:t>
      </w:r>
    </w:p>
    <w:p w:rsidR="008847FB" w:rsidRPr="008847FB" w:rsidRDefault="008847FB" w:rsidP="008847F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847F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4" style="width:0;height:0" o:hralign="center" o:hrstd="t" o:hrnoshade="t" o:hr="t" fillcolor="#333" stroked="f"/>
        </w:pic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3.2. Організація власного інформаційного середовища.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Передбачається, що у ході базового циклу навчання учні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створювати та самостійно обслуговувати власні інформаційні середовища різного призначення, пропонувати та застосовувати стратегії виявлення джерел типової апаратної та/чи програмної проблеми, усувати типові несправності за інструкцією.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8847FB" w:rsidRPr="008847FB" w:rsidRDefault="008847FB" w:rsidP="008847F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власних інформаційних потреб, збір і використання зворотного зв’язку для визначення інформаційних потреб інших осіб;</w:t>
      </w:r>
    </w:p>
    <w:p w:rsidR="008847FB" w:rsidRPr="008847FB" w:rsidRDefault="008847FB" w:rsidP="008847F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розрізнення інформаційних середовищ різного призначення;</w:t>
      </w:r>
    </w:p>
    <w:p w:rsidR="008847FB" w:rsidRPr="008847FB" w:rsidRDefault="008847FB" w:rsidP="008847F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вибір, поєднання та налаштування програмних і технічних засобів відповідно до потреб, характеристик/ параметрів задачі і наявних обмежень;</w:t>
      </w:r>
    </w:p>
    <w:p w:rsidR="008847FB" w:rsidRPr="008847FB" w:rsidRDefault="008847FB" w:rsidP="008847F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створеного цифрового середовища для підтримки особистої продуктивності, усунення прогалин у навичках, пошуку розв’язання проблем, вдосконалення інформаційного середовища, самостійного навчання та задоволення власних інтересів;</w:t>
      </w:r>
    </w:p>
    <w:p w:rsidR="008847FB" w:rsidRPr="008847FB" w:rsidRDefault="008847FB" w:rsidP="008847F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стандартних засобів діагностики для виявлення джерела апаратної та/чи програмної проблеми цифрового середовища.</w:t>
      </w:r>
    </w:p>
    <w:p w:rsidR="008847FB" w:rsidRPr="008847FB" w:rsidRDefault="008847FB" w:rsidP="008847F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847F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5" style="width:0;height:0" o:hralign="center" o:hrstd="t" o:hrnoshade="t" o:hr="t" fillcolor="#333" stroked="f"/>
        </w:pic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3.3. Використання комунікаційних технологій та мережі для власного розвитку, спілкування і співпраці.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 результатом навчання учнів є налаштування онлайн- сервісів та онлайн-ресурсів для індивідуальної або групової діяльності і комунікації.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8847FB" w:rsidRPr="008847FB" w:rsidRDefault="008847FB" w:rsidP="008847F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будови простої локальної (домашньої, персональної) мережі;</w:t>
      </w:r>
    </w:p>
    <w:p w:rsidR="008847FB" w:rsidRPr="008847FB" w:rsidRDefault="008847FB" w:rsidP="008847F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опис ключових процесів, які лежать в основі онлайн-сервісів;</w:t>
      </w:r>
    </w:p>
    <w:p w:rsidR="008847FB" w:rsidRPr="008847FB" w:rsidRDefault="008847FB" w:rsidP="008847F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створення онлайн-документів для спільного використання;</w:t>
      </w:r>
    </w:p>
    <w:p w:rsidR="008847FB" w:rsidRPr="008847FB" w:rsidRDefault="008847FB" w:rsidP="008847F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розрізнення рівнів доступу до мережних документів, застосовуючи їх до документів різних типів;</w:t>
      </w:r>
    </w:p>
    <w:p w:rsidR="008847FB" w:rsidRPr="008847FB" w:rsidRDefault="008847FB" w:rsidP="008847F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аргументований вибір доречного онлайн-сервісу для цифрової комунікації та співпраці з урахуванням мети і аудиторії спілкування;</w:t>
      </w:r>
    </w:p>
    <w:p w:rsidR="008847FB" w:rsidRPr="008847FB" w:rsidRDefault="008847FB" w:rsidP="008847F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налаштування облікового запису онлайн-сервісу (зокрема електронної скриньки);</w:t>
      </w:r>
    </w:p>
    <w:p w:rsidR="008847FB" w:rsidRPr="008847FB" w:rsidRDefault="008847FB" w:rsidP="008847F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зберігання та синхронізація резервних копій файлів на зовнішніх носіях чи у хмарних сервісах.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noProof/>
          <w:color w:val="333333"/>
          <w:sz w:val="26"/>
          <w:szCs w:val="26"/>
          <w:lang w:eastAsia="uk-UA"/>
        </w:rPr>
        <w:drawing>
          <wp:inline distT="0" distB="0" distL="0" distR="0">
            <wp:extent cx="5398770" cy="4563745"/>
            <wp:effectExtent l="0" t="0" r="0" b="8255"/>
            <wp:docPr id="1" name="Рисунок 1" descr="https://naurok.com.ua/uploads/2022/%D0%96%D1%83%D1%80%D0%BD%D0%B0%D0%BB/28802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naurok.com.ua/uploads/2022/%D0%96%D1%83%D1%80%D0%BD%D0%B0%D0%BB/288020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456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7FB" w:rsidRPr="008847FB" w:rsidRDefault="008847FB" w:rsidP="008847FB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8847FB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4. Усвідомлення результатів використання інформаційних технологій для себе, суспільства, навколишнього середовища і сталого розвитку суспільства, дотримання етичних і правових норм інформаційної взаємодії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4.1. Обґрунтування впливу технологій на навколишнє середовище і власний добробут, захист себе і свого інформаційного простору.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Конкретними результатами навчання учнів є вміння обґрунтовувати негативний вплив інформаційного «сміття», дезінформації та емоційного перевантаження на власний добробут, дотримуватись принципів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кібербезпеки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, самостійно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застососвувати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процедури організації інформаційної безпеки, а також формувати позитивну цифрову репутацію та прогнозувати наслідки власних дій.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8847FB" w:rsidRPr="008847FB" w:rsidRDefault="008847FB" w:rsidP="008847F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наведення прикладів переваг і небезпек використання цифрових технологій для навколишнього середовища і добробуту в нових ситуаціях;</w:t>
      </w:r>
    </w:p>
    <w:p w:rsidR="008847FB" w:rsidRPr="008847FB" w:rsidRDefault="008847FB" w:rsidP="008847F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способів зменшення ризиків і загроз фізичному, психічному і соціальному здоров’ю через користування цифровими пристроями та Інтернетом;</w:t>
      </w:r>
    </w:p>
    <w:p w:rsidR="008847FB" w:rsidRPr="008847FB" w:rsidRDefault="008847FB" w:rsidP="008847F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не споживання і не поширення інформаційного «сміття» цифрового і нецифрового формату;</w:t>
      </w:r>
    </w:p>
    <w:p w:rsidR="008847FB" w:rsidRPr="008847FB" w:rsidRDefault="008847FB" w:rsidP="008847F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обговорення впливу поширюваного цифрового контенту, контактів і поведінки в онлайн-спілкуванні;</w:t>
      </w:r>
    </w:p>
    <w:p w:rsidR="008847FB" w:rsidRPr="008847FB" w:rsidRDefault="008847FB" w:rsidP="008847F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висловлювання власних припущень щодо реальних та ймовірних  інформаційних загроз, вразливості цифрових пристроїв і сервісів;</w:t>
      </w:r>
    </w:p>
    <w:p w:rsidR="008847FB" w:rsidRPr="008847FB" w:rsidRDefault="008847FB" w:rsidP="008847F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стандартних принципів інформаційної безпеки і застосування способів захисту особистих даних і конфіденційності у цифрових середовищах;</w:t>
      </w:r>
    </w:p>
    <w:p w:rsidR="008847FB" w:rsidRPr="008847FB" w:rsidRDefault="008847FB" w:rsidP="008847F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налаштування цифрових сервісів для створення власного віртуального образу;</w:t>
      </w:r>
    </w:p>
    <w:p w:rsidR="008847FB" w:rsidRPr="008847FB" w:rsidRDefault="008847FB" w:rsidP="008847F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врахування та знання ризиків і можливостей створення різних віртуальних образів (своїх та інших осіб).</w:t>
      </w:r>
    </w:p>
    <w:p w:rsidR="008847FB" w:rsidRPr="008847FB" w:rsidRDefault="008847FB" w:rsidP="008847F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847F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7" style="width:0;height:0" o:hralign="center" o:hrstd="t" o:hrnoshade="t" o:hr="t" fillcolor="#333" stroked="f"/>
        </w:pic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4.2. Усвідомлене дотримання норм соціальної, міжкультурної і міжособистісної взаємодії.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Держстандартом передбачено, що школярі мають навчитися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продуктивно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взаємодіяти з іншими особами, спілкуватись за допомогою різних цифрових засобів, враховуючи власні потреби і потреби інших осіб, пояснювати ймовірні перешкоди та обмеження щодо універсального доступу до інформаційних продуктів і пропонувати способи доступності.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8847FB" w:rsidRPr="008847FB" w:rsidRDefault="008847FB" w:rsidP="008847F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ведення впевненої та аргументованої предметної дискусії, дотримуючись етики спілкування і взаємодії в реальному та віртуальному просторі;</w:t>
      </w:r>
    </w:p>
    <w:p w:rsidR="008847FB" w:rsidRPr="008847FB" w:rsidRDefault="008847FB" w:rsidP="008847F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вирізнення мови ворожнечі, висловлювань, які принижують чи дискредитують людину або групу осіб;</w:t>
      </w:r>
    </w:p>
    <w:p w:rsidR="008847FB" w:rsidRPr="008847FB" w:rsidRDefault="008847FB" w:rsidP="008847F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демонстрація відповідальної поведінки, застосування декількох способів захисту себе та інших осіб від порушень прав людини з використанням інформаційних та комунікаційних технологій;</w:t>
      </w:r>
    </w:p>
    <w:p w:rsidR="008847FB" w:rsidRPr="008847FB" w:rsidRDefault="008847FB" w:rsidP="008847F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пояснення, які перешкоди та обмеження доступу до інформаційних ресурсів можна зменшити за допомогою цифрових технологій;</w:t>
      </w:r>
    </w:p>
    <w:p w:rsidR="008847FB" w:rsidRPr="008847FB" w:rsidRDefault="008847FB" w:rsidP="008847F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наведення прикладів цифрових технологій, створених для користувачів з особливими потребами, зокрема осіб з інвалідністю;</w:t>
      </w:r>
    </w:p>
    <w:p w:rsidR="008847FB" w:rsidRPr="008847FB" w:rsidRDefault="008847FB" w:rsidP="008847F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внесення змін до інтерфейсу і змісту інформаційних продуктів з метою покращення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інклюзивності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та доступності;</w:t>
      </w:r>
    </w:p>
    <w:p w:rsidR="008847FB" w:rsidRPr="008847FB" w:rsidRDefault="008847FB" w:rsidP="008847F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 xml:space="preserve">адаптація стратегій </w:t>
      </w:r>
      <w:proofErr w:type="spellStart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комунікаціі</w:t>
      </w:r>
      <w:proofErr w:type="spellEnd"/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̈ під конкретну аудиторію, враховуючи культурну різноманітність і протиріччя поколінь у цифрових середовищах. </w:t>
      </w:r>
    </w:p>
    <w:p w:rsidR="008847FB" w:rsidRPr="008847FB" w:rsidRDefault="008847FB" w:rsidP="008847F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847F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8" style="width:0;height:0" o:hralign="center" o:hrstd="t" o:hrnoshade="t" o:hr="t" fillcolor="#333" stroked="f"/>
        </w:pic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4.3. Усвідомлене дотримання норм правової взаємодії.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Конкретними результатами навчання учнів визначено вміння пояснювати співвідношення між правилами, потребами і правом та законами в галузі цифрових технологій, дотримуватись у власній інформаційній діяльності законів щодо захисту людської гідності і прав людини, захисту даних, інтелектуальної і приватної власності і нести відповідальність за їх порушення.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8847FB" w:rsidRPr="008847FB" w:rsidRDefault="008847FB" w:rsidP="008847FB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причин та історії виникнення правових відносин у галузі цифрових технологій;</w:t>
      </w:r>
    </w:p>
    <w:p w:rsidR="008847FB" w:rsidRPr="008847FB" w:rsidRDefault="008847FB" w:rsidP="008847FB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наведення прикладів норм правової взаємодії і відповідальності за порушення законів і правових норм у галузі цифрових технологій;</w:t>
      </w:r>
    </w:p>
    <w:p w:rsidR="008847FB" w:rsidRPr="008847FB" w:rsidRDefault="008847FB" w:rsidP="008847FB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наведення прикладів наслідків порушення прав інтелектуальної власності;</w:t>
      </w:r>
    </w:p>
    <w:p w:rsidR="008847FB" w:rsidRPr="008847FB" w:rsidRDefault="008847FB" w:rsidP="008847FB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розрізнення різновидів і серйозності порушень правил цитування;</w:t>
      </w:r>
    </w:p>
    <w:p w:rsidR="008847FB" w:rsidRPr="008847FB" w:rsidRDefault="008847FB" w:rsidP="008847FB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аргументований вибір ліцензії для створених інформаційних продуктів;</w:t>
      </w:r>
    </w:p>
    <w:p w:rsidR="008847FB" w:rsidRPr="008847FB" w:rsidRDefault="008847FB" w:rsidP="008847FB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розпізнавання інформаційних продуктів із вільним і закритим кодом;</w:t>
      </w:r>
    </w:p>
    <w:p w:rsidR="008847FB" w:rsidRPr="008847FB" w:rsidRDefault="008847FB" w:rsidP="008847FB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розуміння ліцензійних (правових та етичних) обмежень на використання та редагування власних і чужих інформаційних продуктів.</w:t>
      </w:r>
    </w:p>
    <w:p w:rsidR="008847FB" w:rsidRPr="008847FB" w:rsidRDefault="008847FB" w:rsidP="008847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8847FB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 </w:t>
      </w:r>
    </w:p>
    <w:p w:rsidR="000001D0" w:rsidRDefault="000001D0">
      <w:bookmarkStart w:id="0" w:name="_GoBack"/>
      <w:bookmarkEnd w:id="0"/>
    </w:p>
    <w:sectPr w:rsidR="000001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36DB"/>
    <w:multiLevelType w:val="multilevel"/>
    <w:tmpl w:val="6D26E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154D0F"/>
    <w:multiLevelType w:val="multilevel"/>
    <w:tmpl w:val="00F03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7F6590"/>
    <w:multiLevelType w:val="multilevel"/>
    <w:tmpl w:val="1BD40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754F53"/>
    <w:multiLevelType w:val="multilevel"/>
    <w:tmpl w:val="C394B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ED1285"/>
    <w:multiLevelType w:val="multilevel"/>
    <w:tmpl w:val="32D0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251D4E"/>
    <w:multiLevelType w:val="multilevel"/>
    <w:tmpl w:val="E0F82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D16707"/>
    <w:multiLevelType w:val="multilevel"/>
    <w:tmpl w:val="9EB06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2558E0"/>
    <w:multiLevelType w:val="multilevel"/>
    <w:tmpl w:val="85127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6A20A3"/>
    <w:multiLevelType w:val="multilevel"/>
    <w:tmpl w:val="65642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0A1DDE"/>
    <w:multiLevelType w:val="multilevel"/>
    <w:tmpl w:val="FE2A3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E978A4"/>
    <w:multiLevelType w:val="multilevel"/>
    <w:tmpl w:val="0F44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4B225E"/>
    <w:multiLevelType w:val="multilevel"/>
    <w:tmpl w:val="69A69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967EBA"/>
    <w:multiLevelType w:val="multilevel"/>
    <w:tmpl w:val="10C0D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66097E"/>
    <w:multiLevelType w:val="multilevel"/>
    <w:tmpl w:val="D4F8E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0F2281"/>
    <w:multiLevelType w:val="multilevel"/>
    <w:tmpl w:val="C728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1"/>
  </w:num>
  <w:num w:numId="3">
    <w:abstractNumId w:val="0"/>
  </w:num>
  <w:num w:numId="4">
    <w:abstractNumId w:val="10"/>
  </w:num>
  <w:num w:numId="5">
    <w:abstractNumId w:val="9"/>
  </w:num>
  <w:num w:numId="6">
    <w:abstractNumId w:val="1"/>
  </w:num>
  <w:num w:numId="7">
    <w:abstractNumId w:val="13"/>
  </w:num>
  <w:num w:numId="8">
    <w:abstractNumId w:val="14"/>
  </w:num>
  <w:num w:numId="9">
    <w:abstractNumId w:val="12"/>
  </w:num>
  <w:num w:numId="10">
    <w:abstractNumId w:val="2"/>
  </w:num>
  <w:num w:numId="11">
    <w:abstractNumId w:val="7"/>
  </w:num>
  <w:num w:numId="12">
    <w:abstractNumId w:val="8"/>
  </w:num>
  <w:num w:numId="13">
    <w:abstractNumId w:val="4"/>
  </w:num>
  <w:num w:numId="14">
    <w:abstractNumId w:val="6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7FB"/>
    <w:rsid w:val="000001D0"/>
    <w:rsid w:val="0088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1FBAA-EFDC-48B3-93C2-B93ECE1BF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847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4">
    <w:name w:val="heading 4"/>
    <w:basedOn w:val="a"/>
    <w:link w:val="40"/>
    <w:uiPriority w:val="9"/>
    <w:qFormat/>
    <w:rsid w:val="008847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847FB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8847FB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884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8847FB"/>
    <w:rPr>
      <w:b/>
      <w:bCs/>
    </w:rPr>
  </w:style>
  <w:style w:type="character" w:styleId="a5">
    <w:name w:val="Emphasis"/>
    <w:basedOn w:val="a0"/>
    <w:uiPriority w:val="20"/>
    <w:qFormat/>
    <w:rsid w:val="008847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5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14240</Words>
  <Characters>8117</Characters>
  <Application>Microsoft Office Word</Application>
  <DocSecurity>0</DocSecurity>
  <Lines>67</Lines>
  <Paragraphs>44</Paragraphs>
  <ScaleCrop>false</ScaleCrop>
  <Company/>
  <LinksUpToDate>false</LinksUpToDate>
  <CharactersWithSpaces>22313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2024-09-29T18:36:00Z</dcterms:created>
  <dcterms:modified xsi:type="dcterms:W3CDTF">2024-09-29T18:36:00Z</dcterms:modified>
</cp:coreProperties>
</file>